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4D10A0">
        <w:rPr>
          <w:rFonts w:ascii="Sylfaen" w:hAnsi="Sylfaen"/>
          <w:b/>
          <w:i/>
          <w:szCs w:val="24"/>
          <w:lang w:val="af-ZA"/>
        </w:rPr>
        <w:t xml:space="preserve"> 11/1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AF7C9C" w:rsidRDefault="00532193" w:rsidP="00532193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                               </w:t>
      </w:r>
      <w:r w:rsidR="00AF7C9C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սույն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տեքստը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հաստատված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է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B6668B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2A4646">
        <w:rPr>
          <w:rFonts w:ascii="Sylfaen" w:hAnsi="Sylfaen"/>
          <w:b w:val="0"/>
          <w:i/>
          <w:sz w:val="24"/>
          <w:szCs w:val="24"/>
          <w:lang w:val="af-ZA"/>
        </w:rPr>
        <w:t>-14/1</w:t>
      </w:r>
      <w:r w:rsidR="00FA512C">
        <w:rPr>
          <w:rFonts w:ascii="Sylfaen" w:hAnsi="Sylfaen"/>
          <w:b w:val="0"/>
          <w:i/>
          <w:sz w:val="24"/>
          <w:szCs w:val="24"/>
          <w:lang w:val="af-ZA"/>
        </w:rPr>
        <w:t>0</w:t>
      </w:r>
      <w:r w:rsidR="00B6668B">
        <w:rPr>
          <w:rFonts w:ascii="Sylfaen" w:hAnsi="Sylfaen"/>
          <w:b w:val="0"/>
          <w:i/>
          <w:sz w:val="24"/>
          <w:szCs w:val="24"/>
          <w:lang w:val="af-ZA"/>
        </w:rPr>
        <w:t>-ՇՀԱՊՁԲ 11/1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436AA4">
      <w:pPr>
        <w:spacing w:after="0" w:line="240" w:lineRule="auto"/>
        <w:ind w:firstLine="708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436AA4">
        <w:rPr>
          <w:rFonts w:ascii="Sylfaen" w:hAnsi="Sylfaen" w:cs="Sylfaen"/>
          <w:i/>
          <w:sz w:val="20"/>
          <w:lang w:val="af-ZA"/>
        </w:rPr>
        <w:t xml:space="preserve">  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2A4646">
        <w:rPr>
          <w:rFonts w:ascii="Sylfaen" w:hAnsi="Sylfaen"/>
          <w:b/>
          <w:i/>
          <w:sz w:val="20"/>
          <w:lang w:val="af-ZA"/>
        </w:rPr>
        <w:t>14/1</w:t>
      </w:r>
      <w:r w:rsidR="00FA512C">
        <w:rPr>
          <w:rFonts w:ascii="Sylfaen" w:hAnsi="Sylfaen"/>
          <w:b/>
          <w:i/>
          <w:sz w:val="20"/>
          <w:lang w:val="af-ZA"/>
        </w:rPr>
        <w:t>0</w:t>
      </w:r>
      <w:r w:rsidR="002A4646">
        <w:rPr>
          <w:rFonts w:ascii="Sylfaen" w:hAnsi="Sylfaen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B6668B">
        <w:rPr>
          <w:rFonts w:ascii="Sylfaen" w:hAnsi="Sylfaen"/>
          <w:b/>
          <w:i/>
          <w:sz w:val="20"/>
          <w:lang w:val="af-ZA"/>
        </w:rPr>
        <w:t>11/1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250B3A">
        <w:rPr>
          <w:rFonts w:ascii="Sylfaen" w:hAnsi="Sylfaen" w:cs="Sylfaen"/>
          <w:sz w:val="20"/>
          <w:lang w:val="af-ZA"/>
        </w:rPr>
        <w:t xml:space="preserve"> 2014թ. Սեպտեմբերի 19-ի  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B6668B">
        <w:rPr>
          <w:rFonts w:ascii="Sylfaen" w:hAnsi="Sylfaen"/>
          <w:b/>
          <w:sz w:val="20"/>
          <w:lang w:val="af-ZA"/>
        </w:rPr>
        <w:t>Բենզին &lt;&lt;Ռեգուլյար&gt;&gt;կտրոնային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115"/>
        <w:gridCol w:w="2355"/>
        <w:gridCol w:w="2393"/>
        <w:gridCol w:w="3098"/>
      </w:tblGrid>
      <w:tr w:rsidR="00AF7C9C" w:rsidTr="00C92E02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512C" w:rsidTr="00C2392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Pr="009147CE" w:rsidRDefault="00FA512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Pr="00C17439" w:rsidRDefault="00FA512C" w:rsidP="006D687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C17439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ՖԼԵՇ</w:t>
            </w:r>
            <w:r w:rsidRPr="00C17439">
              <w:rPr>
                <w:rFonts w:ascii="Sylfaen" w:hAnsi="Sylfaen"/>
                <w:sz w:val="20"/>
                <w:szCs w:val="20"/>
                <w:lang w:val="es-ES"/>
              </w:rPr>
              <w:t xml:space="preserve">» </w:t>
            </w:r>
            <w:r w:rsidRPr="00C17439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Default="00FA512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Default="00FA512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Default="00FA512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A512C" w:rsidTr="00C23921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Pr="009147CE" w:rsidRDefault="00FA512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Pr="00C17439" w:rsidRDefault="00FA512C" w:rsidP="006D687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&lt;&lt;ՍԻՓԻԷՍ Օիլ Քորփորեյշն&gt;&gt;ՍՊԸ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Default="007701C5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Default="007701C5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Default="007701C5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</w:tbl>
    <w:p w:rsidR="00AF7C9C" w:rsidRPr="00B6668B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E95FF6" w:rsidTr="00B6668B">
        <w:trPr>
          <w:trHeight w:val="90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A512C" w:rsidTr="00F34C38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Pr="00882DDB" w:rsidRDefault="00FA512C" w:rsidP="00B6668B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lang w:val="hy-AM" w:eastAsia="ru-RU"/>
              </w:rPr>
            </w:pPr>
            <w:r>
              <w:rPr>
                <w:rFonts w:ascii="Sylfaen" w:hAnsi="Sylfaen"/>
                <w:b/>
                <w:sz w:val="20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Pr="00C17439" w:rsidRDefault="00FA512C" w:rsidP="006D687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C17439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ՖԼԵՇ</w:t>
            </w:r>
            <w:r w:rsidRPr="00C17439">
              <w:rPr>
                <w:rFonts w:ascii="Sylfaen" w:hAnsi="Sylfaen"/>
                <w:sz w:val="20"/>
                <w:szCs w:val="20"/>
                <w:lang w:val="es-ES"/>
              </w:rPr>
              <w:t xml:space="preserve">» </w:t>
            </w:r>
            <w:r w:rsidRPr="00C17439">
              <w:rPr>
                <w:rFonts w:ascii="Sylfaen" w:hAnsi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12C" w:rsidRDefault="007701C5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12C" w:rsidRDefault="007701C5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202500</w:t>
            </w:r>
          </w:p>
        </w:tc>
      </w:tr>
      <w:tr w:rsidR="00FA512C" w:rsidTr="00F34C38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Pr="00FA512C" w:rsidRDefault="00FA512C" w:rsidP="00B6668B">
            <w:pPr>
              <w:pStyle w:val="ListParagraph"/>
              <w:spacing w:after="0" w:line="240" w:lineRule="auto"/>
              <w:rPr>
                <w:rFonts w:ascii="Sylfaen" w:hAnsi="Sylfaen"/>
                <w:b/>
                <w:sz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lang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512C" w:rsidRPr="00C17439" w:rsidRDefault="00FA512C" w:rsidP="006D687E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&lt;&lt;ՍԻՓԻԷՍ Օիլ Քորփորեյշն&gt;&gt;ՍՊԸ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512C" w:rsidRDefault="007701C5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512C" w:rsidRDefault="007701C5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204750</w:t>
            </w:r>
          </w:p>
        </w:tc>
      </w:tr>
    </w:tbl>
    <w:p w:rsidR="00AF7C9C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532193" w:rsidRDefault="00250B3A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 w:rsidRPr="00250B3A">
        <w:rPr>
          <w:rFonts w:ascii="Sylfaen" w:hAnsi="Sylfaen" w:cs="Sylfaen"/>
          <w:sz w:val="20"/>
          <w:lang w:val="af-ZA"/>
        </w:rPr>
        <w:t>Ընտրված</w:t>
      </w:r>
      <w:r w:rsidRPr="00250B3A">
        <w:rPr>
          <w:rFonts w:ascii="GHEA Grapalat" w:hAnsi="GHEA Grapalat"/>
          <w:sz w:val="20"/>
          <w:lang w:val="af-ZA"/>
        </w:rPr>
        <w:t xml:space="preserve"> </w:t>
      </w:r>
      <w:r w:rsidRPr="00250B3A">
        <w:rPr>
          <w:rFonts w:ascii="Sylfaen" w:hAnsi="Sylfaen" w:cs="Sylfaen"/>
          <w:sz w:val="20"/>
          <w:lang w:val="af-ZA"/>
        </w:rPr>
        <w:t>մասնակցին</w:t>
      </w:r>
      <w:r w:rsidRPr="00250B3A">
        <w:rPr>
          <w:rFonts w:ascii="GHEA Grapalat" w:hAnsi="GHEA Grapalat"/>
          <w:sz w:val="20"/>
          <w:lang w:val="af-ZA"/>
        </w:rPr>
        <w:t xml:space="preserve"> </w:t>
      </w:r>
      <w:r w:rsidRPr="00250B3A">
        <w:rPr>
          <w:rFonts w:ascii="Sylfaen" w:hAnsi="Sylfaen" w:cs="Sylfaen"/>
          <w:sz w:val="20"/>
          <w:lang w:val="af-ZA"/>
        </w:rPr>
        <w:t>որոշելու</w:t>
      </w:r>
      <w:r w:rsidRPr="00250B3A">
        <w:rPr>
          <w:rFonts w:ascii="GHEA Grapalat" w:hAnsi="GHEA Grapalat"/>
          <w:sz w:val="20"/>
          <w:lang w:val="af-ZA"/>
        </w:rPr>
        <w:t xml:space="preserve"> </w:t>
      </w:r>
      <w:r w:rsidRPr="00250B3A">
        <w:rPr>
          <w:rFonts w:ascii="Sylfaen" w:hAnsi="Sylfaen" w:cs="Sylfaen"/>
          <w:sz w:val="20"/>
          <w:lang w:val="af-ZA"/>
        </w:rPr>
        <w:t>համար</w:t>
      </w:r>
      <w:r w:rsidRPr="00250B3A">
        <w:rPr>
          <w:rFonts w:ascii="GHEA Grapalat" w:hAnsi="GHEA Grapalat"/>
          <w:sz w:val="20"/>
          <w:lang w:val="af-ZA"/>
        </w:rPr>
        <w:t xml:space="preserve"> </w:t>
      </w:r>
      <w:r w:rsidRPr="00250B3A">
        <w:rPr>
          <w:rFonts w:ascii="Sylfaen" w:hAnsi="Sylfaen" w:cs="Sylfaen"/>
          <w:sz w:val="20"/>
          <w:lang w:val="af-ZA"/>
        </w:rPr>
        <w:t>կիրառված</w:t>
      </w:r>
      <w:r w:rsidRPr="00250B3A">
        <w:rPr>
          <w:rFonts w:ascii="GHEA Grapalat" w:hAnsi="GHEA Grapalat"/>
          <w:sz w:val="20"/>
          <w:lang w:val="af-ZA"/>
        </w:rPr>
        <w:t xml:space="preserve"> </w:t>
      </w:r>
      <w:r w:rsidRPr="00250B3A">
        <w:rPr>
          <w:rFonts w:ascii="Sylfaen" w:hAnsi="Sylfaen" w:cs="Sylfaen"/>
          <w:sz w:val="20"/>
          <w:lang w:val="af-ZA"/>
        </w:rPr>
        <w:t>չափանիշ՝</w:t>
      </w:r>
      <w:r w:rsidRPr="00250B3A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բավարար գնահատված հայտ և </w:t>
      </w:r>
      <w:r w:rsidRPr="00250B3A">
        <w:rPr>
          <w:rFonts w:ascii="Sylfaen" w:hAnsi="Sylfaen" w:cs="Sylfaen"/>
          <w:sz w:val="20"/>
          <w:lang w:val="af-ZA"/>
        </w:rPr>
        <w:t>ցածր</w:t>
      </w:r>
      <w:r w:rsidRPr="00250B3A">
        <w:rPr>
          <w:rFonts w:ascii="GHEA Grapalat" w:hAnsi="GHEA Grapalat"/>
          <w:sz w:val="20"/>
          <w:lang w:val="af-ZA"/>
        </w:rPr>
        <w:t xml:space="preserve"> </w:t>
      </w:r>
      <w:r w:rsidRPr="00250B3A">
        <w:rPr>
          <w:rFonts w:ascii="Sylfaen" w:hAnsi="Sylfaen" w:cs="Sylfaen"/>
          <w:sz w:val="20"/>
          <w:lang w:val="af-ZA"/>
        </w:rPr>
        <w:t>գին</w:t>
      </w:r>
      <w:r>
        <w:rPr>
          <w:rFonts w:ascii="Sylfaen" w:hAnsi="Sylfaen" w:cs="Sylfaen"/>
          <w:sz w:val="20"/>
          <w:lang w:val="af-ZA"/>
        </w:rPr>
        <w:t>:</w:t>
      </w:r>
    </w:p>
    <w:p w:rsidR="00FA512C" w:rsidRDefault="00AF7C9C" w:rsidP="00FA512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 </w:t>
      </w:r>
      <w:r w:rsidR="001104B9" w:rsidRPr="001104B9">
        <w:rPr>
          <w:rFonts w:ascii="Sylfaen" w:hAnsi="Sylfaen"/>
          <w:sz w:val="20"/>
          <w:lang w:val="es-ES"/>
        </w:rPr>
        <w:t xml:space="preserve"> </w:t>
      </w:r>
      <w:r w:rsidR="00FA512C">
        <w:rPr>
          <w:rFonts w:ascii="GHEA Grapalat" w:hAnsi="GHEA Grapalat"/>
          <w:sz w:val="20"/>
          <w:lang w:val="af-ZA"/>
        </w:rPr>
        <w:t xml:space="preserve"> “</w:t>
      </w:r>
      <w:r w:rsidR="00FA512C">
        <w:rPr>
          <w:rFonts w:ascii="Sylfaen" w:hAnsi="Sylfaen" w:cs="Sylfaen"/>
          <w:sz w:val="20"/>
          <w:lang w:val="af-ZA"/>
        </w:rPr>
        <w:t>Գնումների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մասին</w:t>
      </w:r>
      <w:r w:rsidR="00FA512C">
        <w:rPr>
          <w:rFonts w:ascii="GHEA Grapalat" w:hAnsi="GHEA Grapalat"/>
          <w:sz w:val="20"/>
          <w:lang w:val="af-ZA"/>
        </w:rPr>
        <w:t xml:space="preserve">” </w:t>
      </w:r>
      <w:r w:rsidR="00FA512C">
        <w:rPr>
          <w:rFonts w:ascii="Sylfaen" w:hAnsi="Sylfaen" w:cs="Sylfaen"/>
          <w:sz w:val="20"/>
          <w:lang w:val="af-ZA"/>
        </w:rPr>
        <w:t>ՀՀ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օրենքի</w:t>
      </w:r>
      <w:r w:rsidR="00FA512C">
        <w:rPr>
          <w:rFonts w:ascii="GHEA Grapalat" w:hAnsi="GHEA Grapalat"/>
          <w:sz w:val="20"/>
          <w:lang w:val="af-ZA"/>
        </w:rPr>
        <w:t xml:space="preserve"> 9-</w:t>
      </w:r>
      <w:r w:rsidR="00FA512C">
        <w:rPr>
          <w:rFonts w:ascii="Sylfaen" w:hAnsi="Sylfaen" w:cs="Sylfaen"/>
          <w:sz w:val="20"/>
          <w:lang w:val="af-ZA"/>
        </w:rPr>
        <w:t>րդ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հոդվածի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համաձայն</w:t>
      </w:r>
      <w:r w:rsidR="00FA512C">
        <w:rPr>
          <w:rFonts w:ascii="GHEA Grapalat" w:hAnsi="GHEA Grapalat"/>
          <w:sz w:val="20"/>
          <w:lang w:val="af-ZA"/>
        </w:rPr>
        <w:t xml:space="preserve">` </w:t>
      </w:r>
      <w:r w:rsidR="00FA512C">
        <w:rPr>
          <w:rFonts w:ascii="Sylfaen" w:hAnsi="Sylfaen" w:cs="Sylfaen"/>
          <w:sz w:val="20"/>
          <w:lang w:val="af-ZA"/>
        </w:rPr>
        <w:t>անգործության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ժամկետ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է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սահմանվում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սույն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հայտարարությունը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հրապարակվելու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օրվան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հաջորդող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օրվանից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մինչև</w:t>
      </w:r>
      <w:r w:rsidR="00FA512C">
        <w:rPr>
          <w:rFonts w:ascii="GHEA Grapalat" w:hAnsi="GHEA Grapalat"/>
          <w:sz w:val="20"/>
          <w:lang w:val="af-ZA"/>
        </w:rPr>
        <w:t xml:space="preserve"> 5-</w:t>
      </w:r>
      <w:r w:rsidR="00FA512C">
        <w:rPr>
          <w:rFonts w:ascii="Sylfaen" w:hAnsi="Sylfaen" w:cs="Sylfaen"/>
          <w:sz w:val="20"/>
          <w:lang w:val="af-ZA"/>
        </w:rPr>
        <w:t>րդ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օրացուցային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օրը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ներառյալ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ընկած</w:t>
      </w:r>
      <w:r w:rsidR="00FA512C">
        <w:rPr>
          <w:rFonts w:ascii="GHEA Grapalat" w:hAnsi="GHEA Grapalat"/>
          <w:sz w:val="20"/>
          <w:lang w:val="af-ZA"/>
        </w:rPr>
        <w:t xml:space="preserve"> </w:t>
      </w:r>
      <w:r w:rsidR="00FA512C">
        <w:rPr>
          <w:rFonts w:ascii="Sylfaen" w:hAnsi="Sylfaen" w:cs="Sylfaen"/>
          <w:sz w:val="20"/>
          <w:lang w:val="af-ZA"/>
        </w:rPr>
        <w:t>ժամանակահատվածը</w:t>
      </w:r>
      <w:r w:rsidR="00FA512C">
        <w:rPr>
          <w:rFonts w:ascii="Arial" w:hAnsi="Arial" w:cs="Arial"/>
          <w:sz w:val="20"/>
          <w:lang w:val="af-ZA"/>
        </w:rPr>
        <w:t>։</w:t>
      </w:r>
    </w:p>
    <w:p w:rsidR="00FA512C" w:rsidRDefault="00FA512C" w:rsidP="00FA512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250B3A" w:rsidRDefault="00FA512C" w:rsidP="00250B3A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250B3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A5366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A5366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A5366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09A" w:rsidRDefault="0040309A" w:rsidP="00532193">
      <w:pPr>
        <w:spacing w:after="0" w:line="240" w:lineRule="auto"/>
      </w:pPr>
      <w:r>
        <w:separator/>
      </w:r>
    </w:p>
  </w:endnote>
  <w:endnote w:type="continuationSeparator" w:id="1">
    <w:p w:rsidR="0040309A" w:rsidRDefault="0040309A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09A" w:rsidRDefault="0040309A" w:rsidP="00532193">
      <w:pPr>
        <w:spacing w:after="0" w:line="240" w:lineRule="auto"/>
      </w:pPr>
      <w:r>
        <w:separator/>
      </w:r>
    </w:p>
  </w:footnote>
  <w:footnote w:type="continuationSeparator" w:id="1">
    <w:p w:rsidR="0040309A" w:rsidRDefault="0040309A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73BC6"/>
    <w:rsid w:val="000C5E09"/>
    <w:rsid w:val="001104B9"/>
    <w:rsid w:val="00130D36"/>
    <w:rsid w:val="0016092C"/>
    <w:rsid w:val="00232A45"/>
    <w:rsid w:val="00250B3A"/>
    <w:rsid w:val="002A4646"/>
    <w:rsid w:val="002F63FE"/>
    <w:rsid w:val="00402C40"/>
    <w:rsid w:val="0040309A"/>
    <w:rsid w:val="00436AA4"/>
    <w:rsid w:val="0045382A"/>
    <w:rsid w:val="00460327"/>
    <w:rsid w:val="004D10A0"/>
    <w:rsid w:val="00510973"/>
    <w:rsid w:val="00532193"/>
    <w:rsid w:val="00534156"/>
    <w:rsid w:val="00653AC2"/>
    <w:rsid w:val="0069077C"/>
    <w:rsid w:val="006C581F"/>
    <w:rsid w:val="006D5E27"/>
    <w:rsid w:val="00751626"/>
    <w:rsid w:val="007701C5"/>
    <w:rsid w:val="007A432D"/>
    <w:rsid w:val="007B5F0A"/>
    <w:rsid w:val="007C0E14"/>
    <w:rsid w:val="007F3173"/>
    <w:rsid w:val="00800D75"/>
    <w:rsid w:val="00831C6A"/>
    <w:rsid w:val="00882DDB"/>
    <w:rsid w:val="009235A0"/>
    <w:rsid w:val="009B698B"/>
    <w:rsid w:val="00A53662"/>
    <w:rsid w:val="00AF7C9C"/>
    <w:rsid w:val="00B6668B"/>
    <w:rsid w:val="00C06DC5"/>
    <w:rsid w:val="00C11737"/>
    <w:rsid w:val="00C45EB2"/>
    <w:rsid w:val="00C54B36"/>
    <w:rsid w:val="00C91F39"/>
    <w:rsid w:val="00C92E02"/>
    <w:rsid w:val="00C9361C"/>
    <w:rsid w:val="00CE59DC"/>
    <w:rsid w:val="00D11F26"/>
    <w:rsid w:val="00DE2F41"/>
    <w:rsid w:val="00DE6192"/>
    <w:rsid w:val="00E060B0"/>
    <w:rsid w:val="00E71305"/>
    <w:rsid w:val="00E84022"/>
    <w:rsid w:val="00E95FF6"/>
    <w:rsid w:val="00EE2817"/>
    <w:rsid w:val="00F74B57"/>
    <w:rsid w:val="00FA512C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09BDC-3FA7-40F3-A709-A1EBFDC92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cp:lastPrinted>2014-02-21T05:27:00Z</cp:lastPrinted>
  <dcterms:created xsi:type="dcterms:W3CDTF">2013-03-11T08:31:00Z</dcterms:created>
  <dcterms:modified xsi:type="dcterms:W3CDTF">2014-09-19T09:31:00Z</dcterms:modified>
</cp:coreProperties>
</file>